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310E" w:rsidRPr="005C070F" w:rsidRDefault="002B310E" w:rsidP="00B97367">
      <w:pPr>
        <w:spacing w:before="255" w:after="105" w:line="600" w:lineRule="atLeast"/>
        <w:outlineLvl w:val="0"/>
        <w:rPr>
          <w:rFonts w:ascii="Arial" w:eastAsia="Times New Roman" w:hAnsi="Arial" w:cs="Arial"/>
          <w:color w:val="222222"/>
          <w:kern w:val="36"/>
          <w:sz w:val="24"/>
          <w:szCs w:val="24"/>
        </w:rPr>
      </w:pPr>
      <w:r w:rsidRPr="005C070F">
        <w:rPr>
          <w:rFonts w:ascii="Arial" w:eastAsia="Times New Roman" w:hAnsi="Arial" w:cs="Arial"/>
          <w:color w:val="222222"/>
          <w:kern w:val="36"/>
          <w:sz w:val="24"/>
          <w:szCs w:val="24"/>
        </w:rPr>
        <w:t>http://jpninfo.com/9826</w:t>
      </w:r>
    </w:p>
    <w:p w:rsidR="00B97367" w:rsidRPr="005C070F" w:rsidRDefault="00B97367" w:rsidP="00B97367">
      <w:pPr>
        <w:spacing w:before="255" w:after="105" w:line="600" w:lineRule="atLeast"/>
        <w:outlineLvl w:val="0"/>
        <w:rPr>
          <w:rFonts w:ascii="Arial" w:eastAsia="Times New Roman" w:hAnsi="Arial" w:cs="Arial"/>
          <w:color w:val="222222"/>
          <w:kern w:val="36"/>
          <w:sz w:val="48"/>
          <w:szCs w:val="48"/>
        </w:rPr>
      </w:pPr>
      <w:r w:rsidRPr="005C070F">
        <w:rPr>
          <w:rFonts w:ascii="Arial" w:eastAsia="Times New Roman" w:hAnsi="Arial" w:cs="Arial"/>
          <w:color w:val="222222"/>
          <w:kern w:val="36"/>
          <w:sz w:val="48"/>
          <w:szCs w:val="48"/>
        </w:rPr>
        <w:t>A Guide to Garbage Disposal in Japan</w:t>
      </w:r>
    </w:p>
    <w:p w:rsidR="00B97367" w:rsidRPr="00B97367" w:rsidRDefault="00B97367" w:rsidP="00B97367">
      <w:pPr>
        <w:shd w:val="clear" w:color="auto" w:fill="FFFFFF"/>
        <w:spacing w:after="150" w:line="345" w:lineRule="atLeast"/>
        <w:rPr>
          <w:rFonts w:ascii="Arial" w:eastAsia="Times New Roman" w:hAnsi="Arial" w:cs="Arial"/>
          <w:color w:val="262626"/>
          <w:sz w:val="24"/>
          <w:szCs w:val="24"/>
        </w:rPr>
      </w:pPr>
      <w:r w:rsidRPr="00B97367">
        <w:rPr>
          <w:rFonts w:ascii="Arial" w:eastAsia="Times New Roman" w:hAnsi="Arial" w:cs="Arial"/>
          <w:color w:val="262626"/>
          <w:sz w:val="24"/>
          <w:szCs w:val="24"/>
        </w:rPr>
        <w:t>In most countries, other than Japan, throwing garbage could be as simple as flying a paper plane or tossing a ball in the air. Garbage is garbage and that’s the end of unwanted things. Put them in any container and bid goodbye to your waste.</w:t>
      </w:r>
    </w:p>
    <w:p w:rsidR="00B97367" w:rsidRPr="00B97367" w:rsidRDefault="00B97367" w:rsidP="00B97367">
      <w:pPr>
        <w:shd w:val="clear" w:color="auto" w:fill="FFFFFF"/>
        <w:spacing w:after="150" w:line="345" w:lineRule="atLeast"/>
        <w:rPr>
          <w:rFonts w:ascii="Arial" w:eastAsia="Times New Roman" w:hAnsi="Arial" w:cs="Arial"/>
          <w:color w:val="262626"/>
          <w:sz w:val="24"/>
          <w:szCs w:val="24"/>
        </w:rPr>
      </w:pPr>
      <w:r w:rsidRPr="00B97367">
        <w:rPr>
          <w:rFonts w:ascii="Arial" w:eastAsia="Times New Roman" w:hAnsi="Arial" w:cs="Arial"/>
          <w:noProof/>
          <w:color w:val="4DB2EC"/>
          <w:sz w:val="24"/>
          <w:szCs w:val="24"/>
          <w:lang w:eastAsia="en-US"/>
        </w:rPr>
        <w:drawing>
          <wp:inline distT="0" distB="0" distL="0" distR="0">
            <wp:extent cx="5609720" cy="4022970"/>
            <wp:effectExtent l="0" t="0" r="0" b="0"/>
            <wp:docPr id="10" name="Picture 10" descr="Garbagedisposal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bagedisposal1">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3825" cy="4047428"/>
                    </a:xfrm>
                    <a:prstGeom prst="rect">
                      <a:avLst/>
                    </a:prstGeom>
                    <a:noFill/>
                    <a:ln>
                      <a:noFill/>
                    </a:ln>
                  </pic:spPr>
                </pic:pic>
              </a:graphicData>
            </a:graphic>
          </wp:inline>
        </w:drawing>
      </w:r>
    </w:p>
    <w:p w:rsidR="00B97367" w:rsidRPr="00B97367" w:rsidRDefault="008211A1" w:rsidP="00B97367">
      <w:pPr>
        <w:shd w:val="clear" w:color="auto" w:fill="FFFFFF"/>
        <w:spacing w:after="0" w:line="345" w:lineRule="atLeast"/>
        <w:rPr>
          <w:rFonts w:ascii="Arial" w:eastAsia="Times New Roman" w:hAnsi="Arial" w:cs="Arial"/>
          <w:color w:val="C9C9C7"/>
          <w:sz w:val="19"/>
          <w:szCs w:val="19"/>
        </w:rPr>
      </w:pPr>
      <w:hyperlink r:id="rId8" w:tgtFrame="blank" w:history="1">
        <w:r w:rsidR="00B97367" w:rsidRPr="00B97367">
          <w:rPr>
            <w:rFonts w:ascii="Arial" w:eastAsia="Times New Roman" w:hAnsi="Arial" w:cs="Arial"/>
            <w:color w:val="C9C9C7"/>
            <w:sz w:val="19"/>
            <w:szCs w:val="19"/>
            <w:u w:val="single"/>
          </w:rPr>
          <w:t>sociorocketnewsen.files.wordpress.com/</w:t>
        </w:r>
      </w:hyperlink>
    </w:p>
    <w:p w:rsidR="00B97367" w:rsidRPr="00B97367" w:rsidRDefault="00B97367" w:rsidP="00B97367">
      <w:pPr>
        <w:shd w:val="clear" w:color="auto" w:fill="FFFFFF"/>
        <w:spacing w:after="150" w:line="345" w:lineRule="atLeast"/>
        <w:rPr>
          <w:rFonts w:ascii="Arial" w:eastAsia="Times New Roman" w:hAnsi="Arial" w:cs="Arial"/>
          <w:color w:val="262626"/>
          <w:sz w:val="24"/>
          <w:szCs w:val="24"/>
        </w:rPr>
      </w:pPr>
      <w:r w:rsidRPr="00B97367">
        <w:rPr>
          <w:rFonts w:ascii="Arial" w:eastAsia="Times New Roman" w:hAnsi="Arial" w:cs="Arial"/>
          <w:color w:val="262626"/>
          <w:sz w:val="24"/>
          <w:szCs w:val="24"/>
        </w:rPr>
        <w:t xml:space="preserve">Most of the foreigners, who come to Japan for the first time, are surprised (and sometimes perplexed) to the very systematic throwing and separation of garbage in </w:t>
      </w:r>
      <w:proofErr w:type="spellStart"/>
      <w:proofErr w:type="gramStart"/>
      <w:r w:rsidRPr="00B97367">
        <w:rPr>
          <w:rFonts w:ascii="Arial" w:eastAsia="Times New Roman" w:hAnsi="Arial" w:cs="Arial"/>
          <w:color w:val="262626"/>
          <w:sz w:val="24"/>
          <w:szCs w:val="24"/>
        </w:rPr>
        <w:t>te</w:t>
      </w:r>
      <w:proofErr w:type="spellEnd"/>
      <w:proofErr w:type="gramEnd"/>
      <w:r w:rsidRPr="00B97367">
        <w:rPr>
          <w:rFonts w:ascii="Arial" w:eastAsia="Times New Roman" w:hAnsi="Arial" w:cs="Arial"/>
          <w:color w:val="262626"/>
          <w:sz w:val="24"/>
          <w:szCs w:val="24"/>
        </w:rPr>
        <w:t xml:space="preserve"> Japanese recycling system. Each city has its own rules so you have to be careful. But, in general, the rules are pretty similar. In this article, I will talk about the rules of garbage disposal in the city where I live.</w:t>
      </w:r>
    </w:p>
    <w:p w:rsidR="00B97367" w:rsidRPr="00B97367" w:rsidRDefault="00B97367" w:rsidP="00B97367">
      <w:pPr>
        <w:shd w:val="clear" w:color="auto" w:fill="FFFFFF"/>
        <w:spacing w:after="150" w:line="345" w:lineRule="atLeast"/>
        <w:rPr>
          <w:rFonts w:ascii="Arial" w:eastAsia="Times New Roman" w:hAnsi="Arial" w:cs="Arial"/>
          <w:color w:val="262626"/>
          <w:sz w:val="24"/>
          <w:szCs w:val="24"/>
        </w:rPr>
      </w:pPr>
      <w:r w:rsidRPr="00B97367">
        <w:rPr>
          <w:rFonts w:ascii="Arial" w:eastAsia="Times New Roman" w:hAnsi="Arial" w:cs="Arial"/>
          <w:noProof/>
          <w:color w:val="4DB2EC"/>
          <w:sz w:val="24"/>
          <w:szCs w:val="24"/>
          <w:lang w:eastAsia="en-US"/>
        </w:rPr>
        <w:lastRenderedPageBreak/>
        <w:drawing>
          <wp:inline distT="0" distB="0" distL="0" distR="0">
            <wp:extent cx="5989076" cy="4495800"/>
            <wp:effectExtent l="0" t="0" r="0" b="0"/>
            <wp:docPr id="9" name="Picture 9" descr="recycling-at-rest-stop-in-japa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ing-at-rest-stop-in-japan">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9108" cy="4503330"/>
                    </a:xfrm>
                    <a:prstGeom prst="rect">
                      <a:avLst/>
                    </a:prstGeom>
                    <a:noFill/>
                    <a:ln>
                      <a:noFill/>
                    </a:ln>
                  </pic:spPr>
                </pic:pic>
              </a:graphicData>
            </a:graphic>
          </wp:inline>
        </w:drawing>
      </w:r>
    </w:p>
    <w:p w:rsidR="00B97367" w:rsidRPr="00B97367" w:rsidRDefault="008211A1" w:rsidP="00B97367">
      <w:pPr>
        <w:shd w:val="clear" w:color="auto" w:fill="FFFFFF"/>
        <w:spacing w:after="0" w:line="345" w:lineRule="atLeast"/>
        <w:rPr>
          <w:rFonts w:ascii="Arial" w:eastAsia="Times New Roman" w:hAnsi="Arial" w:cs="Arial"/>
          <w:color w:val="C9C9C7"/>
          <w:sz w:val="19"/>
          <w:szCs w:val="19"/>
        </w:rPr>
      </w:pPr>
      <w:hyperlink r:id="rId11" w:tgtFrame="blank" w:history="1">
        <w:r w:rsidR="00B97367" w:rsidRPr="00B97367">
          <w:rPr>
            <w:rFonts w:ascii="Arial" w:eastAsia="Times New Roman" w:hAnsi="Arial" w:cs="Arial"/>
            <w:color w:val="C9C9C7"/>
            <w:sz w:val="19"/>
            <w:szCs w:val="19"/>
            <w:u w:val="single"/>
          </w:rPr>
          <w:t>thealternative.in/</w:t>
        </w:r>
      </w:hyperlink>
    </w:p>
    <w:p w:rsidR="002B310E" w:rsidRDefault="002B310E">
      <w:pPr>
        <w:rPr>
          <w:rFonts w:ascii="Arial" w:eastAsia="Times New Roman" w:hAnsi="Arial" w:cs="Arial"/>
          <w:color w:val="262626"/>
          <w:sz w:val="43"/>
          <w:szCs w:val="43"/>
        </w:rPr>
      </w:pPr>
      <w:r>
        <w:rPr>
          <w:rFonts w:ascii="Arial" w:eastAsia="Times New Roman" w:hAnsi="Arial" w:cs="Arial"/>
          <w:color w:val="262626"/>
          <w:sz w:val="43"/>
          <w:szCs w:val="43"/>
        </w:rPr>
        <w:br w:type="page"/>
      </w:r>
    </w:p>
    <w:p w:rsidR="00826203" w:rsidRPr="00B97367" w:rsidRDefault="00B97367" w:rsidP="00B97367">
      <w:pPr>
        <w:shd w:val="clear" w:color="auto" w:fill="FFFFFF"/>
        <w:spacing w:line="432" w:lineRule="atLeast"/>
        <w:textAlignment w:val="center"/>
        <w:rPr>
          <w:rFonts w:ascii="Arial" w:eastAsia="Times New Roman" w:hAnsi="Arial" w:cs="Arial"/>
          <w:color w:val="262626"/>
          <w:sz w:val="24"/>
          <w:szCs w:val="24"/>
          <w:u w:val="single"/>
        </w:rPr>
      </w:pPr>
      <w:r w:rsidRPr="00B97367">
        <w:rPr>
          <w:rFonts w:ascii="Arial" w:eastAsia="Times New Roman" w:hAnsi="Arial" w:cs="Arial"/>
          <w:color w:val="262626"/>
          <w:sz w:val="24"/>
          <w:szCs w:val="24"/>
          <w:u w:val="single"/>
        </w:rPr>
        <w:lastRenderedPageBreak/>
        <w:t>Garbage is classified into four types</w:t>
      </w:r>
    </w:p>
    <w:p w:rsidR="00B97367" w:rsidRPr="00B97367" w:rsidRDefault="002B310E" w:rsidP="00B97367">
      <w:pPr>
        <w:shd w:val="clear" w:color="auto" w:fill="FFFFFF"/>
        <w:spacing w:after="150" w:line="345" w:lineRule="atLeast"/>
        <w:rPr>
          <w:rFonts w:ascii="Arial" w:eastAsia="Times New Roman" w:hAnsi="Arial" w:cs="Arial"/>
          <w:color w:val="262626"/>
          <w:sz w:val="24"/>
          <w:szCs w:val="24"/>
        </w:rPr>
      </w:pPr>
      <w:proofErr w:type="gramStart"/>
      <w:r>
        <w:rPr>
          <w:rFonts w:ascii="Arial" w:eastAsia="Times New Roman" w:hAnsi="Arial" w:cs="Arial"/>
          <w:color w:val="262626"/>
          <w:sz w:val="24"/>
          <w:szCs w:val="24"/>
        </w:rPr>
        <w:t>1.</w:t>
      </w:r>
      <w:r w:rsidR="00A268F9">
        <w:rPr>
          <w:rFonts w:ascii="Arial" w:eastAsia="Times New Roman" w:hAnsi="Arial" w:cs="Arial"/>
          <w:color w:val="262626"/>
          <w:sz w:val="24"/>
          <w:szCs w:val="24"/>
        </w:rPr>
        <w:t>Combustible</w:t>
      </w:r>
      <w:proofErr w:type="gramEnd"/>
    </w:p>
    <w:p w:rsidR="00B97367" w:rsidRPr="00B97367" w:rsidRDefault="008211A1" w:rsidP="00B97367">
      <w:pPr>
        <w:shd w:val="clear" w:color="auto" w:fill="FFFFFF"/>
        <w:spacing w:after="0" w:line="345" w:lineRule="atLeast"/>
        <w:rPr>
          <w:rFonts w:ascii="Arial" w:eastAsia="Times New Roman" w:hAnsi="Arial" w:cs="Arial"/>
          <w:color w:val="C9C9C7"/>
          <w:sz w:val="19"/>
          <w:szCs w:val="19"/>
        </w:rPr>
      </w:pPr>
      <w:hyperlink r:id="rId12" w:tgtFrame="blank" w:history="1">
        <w:r w:rsidR="00B97367" w:rsidRPr="00B97367">
          <w:rPr>
            <w:rFonts w:ascii="Arial" w:eastAsia="Times New Roman" w:hAnsi="Arial" w:cs="Arial"/>
            <w:color w:val="C9C9C7"/>
            <w:sz w:val="19"/>
            <w:szCs w:val="19"/>
            <w:u w:val="single"/>
          </w:rPr>
          <w:t>city.himi.toyama.jp/</w:t>
        </w:r>
      </w:hyperlink>
    </w:p>
    <w:p w:rsidR="00826203" w:rsidRPr="00826203" w:rsidRDefault="00826203" w:rsidP="00826203">
      <w:pPr>
        <w:shd w:val="clear" w:color="auto" w:fill="FFFFFF"/>
        <w:spacing w:after="150" w:line="345" w:lineRule="atLeast"/>
        <w:rPr>
          <w:rFonts w:ascii="Arial" w:eastAsia="Times New Roman" w:hAnsi="Arial" w:cs="Arial"/>
          <w:color w:val="262626"/>
          <w:sz w:val="24"/>
          <w:szCs w:val="24"/>
        </w:rPr>
      </w:pPr>
      <w:r w:rsidRPr="00826203">
        <w:rPr>
          <w:rFonts w:ascii="Arial" w:eastAsia="Times New Roman" w:hAnsi="Arial" w:cs="Arial"/>
          <w:color w:val="262626"/>
          <w:sz w:val="24"/>
          <w:szCs w:val="24"/>
        </w:rPr>
        <w:t>Combustible trash or burnable trash, which is collected twice a week, includes paper wastes (toilet paper, diapers), plastic bags and wrappers (food wrappers, gift wrappers, candy wrappers, grocery bags), rubber and leather (bags, shoes, slippers, boots), tube and other plastic containers (toothpaste containers, cooking oil containers, soy sauce containers, ketchup containers, margarine containers, yogurt containers).</w:t>
      </w:r>
    </w:p>
    <w:p w:rsidR="00826203" w:rsidRPr="002B310E" w:rsidRDefault="00A268F9" w:rsidP="00826203">
      <w:pPr>
        <w:pStyle w:val="ListParagraph"/>
        <w:shd w:val="clear" w:color="auto" w:fill="FFFFFF"/>
        <w:spacing w:after="150" w:line="345" w:lineRule="atLeast"/>
        <w:rPr>
          <w:rFonts w:ascii="Arial" w:eastAsia="Times New Roman" w:hAnsi="Arial" w:cs="Arial"/>
          <w:color w:val="262626"/>
          <w:sz w:val="24"/>
          <w:szCs w:val="24"/>
        </w:rPr>
      </w:pPr>
      <w:r w:rsidRPr="00B97367">
        <w:rPr>
          <w:rFonts w:ascii="Arial" w:eastAsia="Times New Roman" w:hAnsi="Arial" w:cs="Arial"/>
          <w:noProof/>
          <w:color w:val="4DB2EC"/>
          <w:sz w:val="24"/>
          <w:szCs w:val="24"/>
          <w:lang w:eastAsia="en-US"/>
        </w:rPr>
        <w:drawing>
          <wp:anchor distT="0" distB="0" distL="114300" distR="114300" simplePos="0" relativeHeight="251658240" behindDoc="1" locked="0" layoutInCell="1" allowOverlap="1" wp14:anchorId="370613B3" wp14:editId="7F2E7C43">
            <wp:simplePos x="0" y="0"/>
            <wp:positionH relativeFrom="margin">
              <wp:align>center</wp:align>
            </wp:positionH>
            <wp:positionV relativeFrom="paragraph">
              <wp:posOffset>143289</wp:posOffset>
            </wp:positionV>
            <wp:extent cx="3049905" cy="4313555"/>
            <wp:effectExtent l="0" t="0" r="0" b="0"/>
            <wp:wrapTight wrapText="bothSides">
              <wp:wrapPolygon edited="0">
                <wp:start x="0" y="0"/>
                <wp:lineTo x="0" y="21463"/>
                <wp:lineTo x="21452" y="21463"/>
                <wp:lineTo x="21452" y="0"/>
                <wp:lineTo x="0" y="0"/>
              </wp:wrapPolygon>
            </wp:wrapTight>
            <wp:docPr id="8" name="Picture 8" descr="garbage disposal">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rbage disposal">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9905" cy="4313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6203" w:rsidRDefault="00826203" w:rsidP="00B97367">
      <w:pPr>
        <w:shd w:val="clear" w:color="auto" w:fill="FFFFFF"/>
        <w:spacing w:after="150" w:line="345" w:lineRule="atLeast"/>
        <w:rPr>
          <w:rFonts w:ascii="Arial" w:eastAsia="Times New Roman" w:hAnsi="Arial" w:cs="Arial"/>
          <w:color w:val="262626"/>
          <w:sz w:val="24"/>
          <w:szCs w:val="24"/>
        </w:rPr>
      </w:pPr>
    </w:p>
    <w:p w:rsidR="00826203" w:rsidRDefault="00826203" w:rsidP="00B97367">
      <w:pPr>
        <w:shd w:val="clear" w:color="auto" w:fill="FFFFFF"/>
        <w:spacing w:after="150" w:line="345" w:lineRule="atLeast"/>
        <w:rPr>
          <w:rFonts w:ascii="Arial" w:eastAsia="Times New Roman" w:hAnsi="Arial" w:cs="Arial"/>
          <w:color w:val="262626"/>
          <w:sz w:val="24"/>
          <w:szCs w:val="24"/>
        </w:rPr>
      </w:pPr>
    </w:p>
    <w:p w:rsidR="00371E50" w:rsidRDefault="00371E50" w:rsidP="00B97367">
      <w:pPr>
        <w:shd w:val="clear" w:color="auto" w:fill="FFFFFF"/>
        <w:spacing w:after="150" w:line="345" w:lineRule="atLeast"/>
        <w:rPr>
          <w:rFonts w:ascii="Arial" w:eastAsia="Times New Roman" w:hAnsi="Arial" w:cs="Arial"/>
          <w:color w:val="262626"/>
          <w:sz w:val="24"/>
          <w:szCs w:val="24"/>
        </w:rPr>
      </w:pPr>
    </w:p>
    <w:p w:rsidR="00371E50" w:rsidRDefault="00371E50" w:rsidP="00B97367">
      <w:pPr>
        <w:shd w:val="clear" w:color="auto" w:fill="FFFFFF"/>
        <w:spacing w:after="150" w:line="345" w:lineRule="atLeast"/>
        <w:rPr>
          <w:rFonts w:ascii="Arial" w:eastAsia="Times New Roman" w:hAnsi="Arial" w:cs="Arial"/>
          <w:color w:val="262626"/>
          <w:sz w:val="24"/>
          <w:szCs w:val="24"/>
        </w:rPr>
      </w:pPr>
    </w:p>
    <w:p w:rsidR="00371E50" w:rsidRDefault="00371E50" w:rsidP="00B97367">
      <w:pPr>
        <w:shd w:val="clear" w:color="auto" w:fill="FFFFFF"/>
        <w:spacing w:after="150" w:line="345" w:lineRule="atLeast"/>
        <w:rPr>
          <w:rFonts w:ascii="Arial" w:eastAsia="Times New Roman" w:hAnsi="Arial" w:cs="Arial"/>
          <w:color w:val="262626"/>
          <w:sz w:val="24"/>
          <w:szCs w:val="24"/>
        </w:rPr>
      </w:pPr>
    </w:p>
    <w:p w:rsidR="00371E50" w:rsidRDefault="00371E50" w:rsidP="00B97367">
      <w:pPr>
        <w:shd w:val="clear" w:color="auto" w:fill="FFFFFF"/>
        <w:spacing w:after="150" w:line="345" w:lineRule="atLeast"/>
        <w:rPr>
          <w:rFonts w:ascii="Arial" w:eastAsia="Times New Roman" w:hAnsi="Arial" w:cs="Arial"/>
          <w:color w:val="262626"/>
          <w:sz w:val="24"/>
          <w:szCs w:val="24"/>
        </w:rPr>
      </w:pPr>
    </w:p>
    <w:p w:rsidR="00371E50" w:rsidRDefault="00371E50" w:rsidP="00B97367">
      <w:pPr>
        <w:shd w:val="clear" w:color="auto" w:fill="FFFFFF"/>
        <w:spacing w:after="150" w:line="345" w:lineRule="atLeast"/>
        <w:rPr>
          <w:rFonts w:ascii="Arial" w:eastAsia="Times New Roman" w:hAnsi="Arial" w:cs="Arial"/>
          <w:color w:val="262626"/>
          <w:sz w:val="24"/>
          <w:szCs w:val="24"/>
        </w:rPr>
      </w:pPr>
    </w:p>
    <w:p w:rsidR="00371E50" w:rsidRDefault="00371E50" w:rsidP="00B97367">
      <w:pPr>
        <w:shd w:val="clear" w:color="auto" w:fill="FFFFFF"/>
        <w:spacing w:after="150" w:line="345" w:lineRule="atLeast"/>
        <w:rPr>
          <w:rFonts w:ascii="Arial" w:eastAsia="Times New Roman" w:hAnsi="Arial" w:cs="Arial"/>
          <w:color w:val="262626"/>
          <w:sz w:val="24"/>
          <w:szCs w:val="24"/>
        </w:rPr>
      </w:pPr>
    </w:p>
    <w:p w:rsidR="00371E50" w:rsidRDefault="00371E50" w:rsidP="00B97367">
      <w:pPr>
        <w:shd w:val="clear" w:color="auto" w:fill="FFFFFF"/>
        <w:spacing w:after="150" w:line="345" w:lineRule="atLeast"/>
        <w:rPr>
          <w:rFonts w:ascii="Arial" w:eastAsia="Times New Roman" w:hAnsi="Arial" w:cs="Arial"/>
          <w:color w:val="262626"/>
          <w:sz w:val="24"/>
          <w:szCs w:val="24"/>
        </w:rPr>
      </w:pPr>
    </w:p>
    <w:p w:rsidR="00371E50" w:rsidRDefault="00371E50" w:rsidP="00B97367">
      <w:pPr>
        <w:shd w:val="clear" w:color="auto" w:fill="FFFFFF"/>
        <w:spacing w:after="150" w:line="345" w:lineRule="atLeast"/>
        <w:rPr>
          <w:rFonts w:ascii="Arial" w:eastAsia="Times New Roman" w:hAnsi="Arial" w:cs="Arial"/>
          <w:color w:val="262626"/>
          <w:sz w:val="24"/>
          <w:szCs w:val="24"/>
        </w:rPr>
      </w:pPr>
    </w:p>
    <w:p w:rsidR="00371E50" w:rsidRDefault="00371E50" w:rsidP="00B97367">
      <w:pPr>
        <w:shd w:val="clear" w:color="auto" w:fill="FFFFFF"/>
        <w:spacing w:after="150" w:line="345" w:lineRule="atLeast"/>
        <w:rPr>
          <w:rFonts w:ascii="Arial" w:eastAsia="Times New Roman" w:hAnsi="Arial" w:cs="Arial"/>
          <w:color w:val="262626"/>
          <w:sz w:val="24"/>
          <w:szCs w:val="24"/>
        </w:rPr>
      </w:pPr>
    </w:p>
    <w:p w:rsidR="00371E50" w:rsidRDefault="00371E50" w:rsidP="00B97367">
      <w:pPr>
        <w:shd w:val="clear" w:color="auto" w:fill="FFFFFF"/>
        <w:spacing w:after="150" w:line="345" w:lineRule="atLeast"/>
        <w:rPr>
          <w:rFonts w:ascii="Arial" w:eastAsia="Times New Roman" w:hAnsi="Arial" w:cs="Arial"/>
          <w:color w:val="262626"/>
          <w:sz w:val="24"/>
          <w:szCs w:val="24"/>
        </w:rPr>
      </w:pPr>
    </w:p>
    <w:p w:rsidR="00371E50" w:rsidRDefault="00371E50" w:rsidP="00B97367">
      <w:pPr>
        <w:shd w:val="clear" w:color="auto" w:fill="FFFFFF"/>
        <w:spacing w:after="150" w:line="345" w:lineRule="atLeast"/>
        <w:rPr>
          <w:rFonts w:ascii="Arial" w:eastAsia="Times New Roman" w:hAnsi="Arial" w:cs="Arial"/>
          <w:color w:val="262626"/>
          <w:sz w:val="24"/>
          <w:szCs w:val="24"/>
        </w:rPr>
      </w:pPr>
    </w:p>
    <w:p w:rsidR="00371E50" w:rsidRDefault="00371E50" w:rsidP="00B97367">
      <w:pPr>
        <w:shd w:val="clear" w:color="auto" w:fill="FFFFFF"/>
        <w:spacing w:after="150" w:line="345" w:lineRule="atLeast"/>
        <w:rPr>
          <w:rFonts w:ascii="Arial" w:eastAsia="Times New Roman" w:hAnsi="Arial" w:cs="Arial"/>
          <w:color w:val="262626"/>
          <w:sz w:val="24"/>
          <w:szCs w:val="24"/>
        </w:rPr>
      </w:pPr>
    </w:p>
    <w:p w:rsidR="00371E50" w:rsidRDefault="00371E50" w:rsidP="00B97367">
      <w:pPr>
        <w:shd w:val="clear" w:color="auto" w:fill="FFFFFF"/>
        <w:spacing w:after="150" w:line="345" w:lineRule="atLeast"/>
        <w:rPr>
          <w:rFonts w:ascii="Arial" w:eastAsia="Times New Roman" w:hAnsi="Arial" w:cs="Arial"/>
          <w:color w:val="262626"/>
          <w:sz w:val="24"/>
          <w:szCs w:val="24"/>
        </w:rPr>
      </w:pPr>
    </w:p>
    <w:p w:rsidR="00371E50" w:rsidRDefault="00371E50" w:rsidP="00B97367">
      <w:pPr>
        <w:shd w:val="clear" w:color="auto" w:fill="FFFFFF"/>
        <w:spacing w:after="150" w:line="345" w:lineRule="atLeast"/>
        <w:rPr>
          <w:rFonts w:ascii="Arial" w:eastAsia="Times New Roman" w:hAnsi="Arial" w:cs="Arial"/>
          <w:color w:val="262626"/>
          <w:sz w:val="24"/>
          <w:szCs w:val="24"/>
        </w:rPr>
      </w:pPr>
    </w:p>
    <w:p w:rsidR="008211A1" w:rsidRDefault="008211A1">
      <w:pPr>
        <w:rPr>
          <w:rFonts w:ascii="Arial" w:eastAsia="Times New Roman" w:hAnsi="Arial" w:cs="Arial"/>
          <w:color w:val="262626"/>
          <w:sz w:val="24"/>
          <w:szCs w:val="24"/>
        </w:rPr>
      </w:pPr>
      <w:r>
        <w:rPr>
          <w:rFonts w:ascii="Arial" w:eastAsia="Times New Roman" w:hAnsi="Arial" w:cs="Arial"/>
          <w:color w:val="262626"/>
          <w:sz w:val="24"/>
          <w:szCs w:val="24"/>
        </w:rPr>
        <w:br w:type="page"/>
      </w:r>
    </w:p>
    <w:p w:rsidR="00B97367" w:rsidRPr="00B97367" w:rsidRDefault="00B97367" w:rsidP="008211A1">
      <w:pPr>
        <w:rPr>
          <w:rFonts w:ascii="Arial" w:eastAsia="Times New Roman" w:hAnsi="Arial" w:cs="Arial"/>
          <w:color w:val="262626"/>
          <w:sz w:val="24"/>
          <w:szCs w:val="24"/>
        </w:rPr>
      </w:pPr>
      <w:r w:rsidRPr="00B97367">
        <w:rPr>
          <w:rFonts w:ascii="Arial" w:eastAsia="Times New Roman" w:hAnsi="Arial" w:cs="Arial"/>
          <w:color w:val="262626"/>
          <w:sz w:val="24"/>
          <w:szCs w:val="24"/>
        </w:rPr>
        <w:lastRenderedPageBreak/>
        <w:t>2. Incombustible</w:t>
      </w:r>
    </w:p>
    <w:p w:rsidR="00B97367" w:rsidRPr="00B97367" w:rsidRDefault="00371E50" w:rsidP="00B97367">
      <w:pPr>
        <w:shd w:val="clear" w:color="auto" w:fill="FFFFFF"/>
        <w:spacing w:after="150" w:line="345" w:lineRule="atLeast"/>
        <w:rPr>
          <w:rFonts w:ascii="Arial" w:eastAsia="Times New Roman" w:hAnsi="Arial" w:cs="Arial"/>
          <w:color w:val="262626"/>
          <w:sz w:val="24"/>
          <w:szCs w:val="24"/>
        </w:rPr>
      </w:pPr>
      <w:r w:rsidRPr="00B97367">
        <w:rPr>
          <w:rFonts w:ascii="Arial" w:eastAsia="Times New Roman" w:hAnsi="Arial" w:cs="Arial"/>
          <w:noProof/>
          <w:color w:val="4DB2EC"/>
          <w:sz w:val="24"/>
          <w:szCs w:val="24"/>
          <w:lang w:eastAsia="en-US"/>
        </w:rPr>
        <w:drawing>
          <wp:anchor distT="0" distB="0" distL="114300" distR="114300" simplePos="0" relativeHeight="251659264" behindDoc="1" locked="0" layoutInCell="1" allowOverlap="1" wp14:anchorId="1748E8CB" wp14:editId="631772E9">
            <wp:simplePos x="0" y="0"/>
            <wp:positionH relativeFrom="margin">
              <wp:posOffset>1160753</wp:posOffset>
            </wp:positionH>
            <wp:positionV relativeFrom="paragraph">
              <wp:posOffset>233873</wp:posOffset>
            </wp:positionV>
            <wp:extent cx="3431540" cy="4872355"/>
            <wp:effectExtent l="0" t="0" r="0" b="4445"/>
            <wp:wrapTopAndBottom/>
            <wp:docPr id="7" name="Picture 7" descr="garbagedisposal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rbagedisposal4">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1540" cy="4872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7367" w:rsidRPr="00B97367" w:rsidRDefault="008211A1" w:rsidP="00B97367">
      <w:pPr>
        <w:shd w:val="clear" w:color="auto" w:fill="FFFFFF"/>
        <w:spacing w:after="0" w:line="345" w:lineRule="atLeast"/>
        <w:rPr>
          <w:rFonts w:ascii="Arial" w:eastAsia="Times New Roman" w:hAnsi="Arial" w:cs="Arial"/>
          <w:color w:val="C9C9C7"/>
          <w:sz w:val="19"/>
          <w:szCs w:val="19"/>
        </w:rPr>
      </w:pPr>
      <w:hyperlink r:id="rId17" w:tgtFrame="blank" w:history="1">
        <w:r w:rsidR="00B97367" w:rsidRPr="00B97367">
          <w:rPr>
            <w:rFonts w:ascii="Arial" w:eastAsia="Times New Roman" w:hAnsi="Arial" w:cs="Arial"/>
            <w:color w:val="C9C9C7"/>
            <w:sz w:val="19"/>
            <w:szCs w:val="19"/>
            <w:u w:val="single"/>
          </w:rPr>
          <w:t>city.himi.toyama.jp/</w:t>
        </w:r>
      </w:hyperlink>
    </w:p>
    <w:p w:rsidR="00B97367" w:rsidRPr="00B97367" w:rsidRDefault="00B97367" w:rsidP="00B97367">
      <w:pPr>
        <w:shd w:val="clear" w:color="auto" w:fill="FFFFFF"/>
        <w:spacing w:after="150" w:line="345" w:lineRule="atLeast"/>
        <w:rPr>
          <w:rFonts w:ascii="Arial" w:eastAsia="Times New Roman" w:hAnsi="Arial" w:cs="Arial"/>
          <w:color w:val="262626"/>
          <w:sz w:val="24"/>
          <w:szCs w:val="24"/>
        </w:rPr>
      </w:pPr>
      <w:r w:rsidRPr="00B97367">
        <w:rPr>
          <w:rFonts w:ascii="Arial" w:eastAsia="Times New Roman" w:hAnsi="Arial" w:cs="Arial"/>
          <w:color w:val="262626"/>
          <w:sz w:val="24"/>
          <w:szCs w:val="24"/>
        </w:rPr>
        <w:t>Collected once a month, non-burnable trash includes long plastics (plastic cords, hoses, rope) other plastics (cassette and video tapes, floppy disks), ceramic wares (teacups, plates, flower pots, etc.), metals, glasses (flower vase, eyeglasses, glasses), and small appliances (flat iron, radio cassette, rice cooker, etc.)</w:t>
      </w:r>
    </w:p>
    <w:p w:rsidR="00826203" w:rsidRDefault="00826203">
      <w:pPr>
        <w:rPr>
          <w:rFonts w:ascii="Arial" w:eastAsia="Times New Roman" w:hAnsi="Arial" w:cs="Arial"/>
          <w:color w:val="262626"/>
          <w:sz w:val="24"/>
          <w:szCs w:val="24"/>
        </w:rPr>
      </w:pPr>
      <w:r>
        <w:rPr>
          <w:rFonts w:ascii="Arial" w:eastAsia="Times New Roman" w:hAnsi="Arial" w:cs="Arial"/>
          <w:color w:val="262626"/>
          <w:sz w:val="24"/>
          <w:szCs w:val="24"/>
        </w:rPr>
        <w:br w:type="page"/>
      </w:r>
    </w:p>
    <w:p w:rsidR="00B97367" w:rsidRPr="00B97367" w:rsidRDefault="00B97367" w:rsidP="00B97367">
      <w:pPr>
        <w:shd w:val="clear" w:color="auto" w:fill="FFFFFF"/>
        <w:spacing w:after="150" w:line="345" w:lineRule="atLeast"/>
        <w:rPr>
          <w:rFonts w:ascii="Arial" w:eastAsia="Times New Roman" w:hAnsi="Arial" w:cs="Arial"/>
          <w:color w:val="262626"/>
          <w:sz w:val="24"/>
          <w:szCs w:val="24"/>
        </w:rPr>
      </w:pPr>
      <w:r w:rsidRPr="00B97367">
        <w:rPr>
          <w:rFonts w:ascii="Arial" w:eastAsia="Times New Roman" w:hAnsi="Arial" w:cs="Arial"/>
          <w:color w:val="262626"/>
          <w:sz w:val="24"/>
          <w:szCs w:val="24"/>
        </w:rPr>
        <w:lastRenderedPageBreak/>
        <w:t>3. Oversized Garbage</w:t>
      </w:r>
    </w:p>
    <w:p w:rsidR="00B97367" w:rsidRPr="00B97367" w:rsidRDefault="008211A1" w:rsidP="00B97367">
      <w:pPr>
        <w:shd w:val="clear" w:color="auto" w:fill="FFFFFF"/>
        <w:spacing w:after="0" w:line="345" w:lineRule="atLeast"/>
        <w:rPr>
          <w:rFonts w:ascii="Arial" w:eastAsia="Times New Roman" w:hAnsi="Arial" w:cs="Arial"/>
          <w:color w:val="C9C9C7"/>
          <w:sz w:val="19"/>
          <w:szCs w:val="19"/>
        </w:rPr>
      </w:pPr>
      <w:hyperlink r:id="rId18" w:tgtFrame="blank" w:history="1">
        <w:r w:rsidR="00B97367" w:rsidRPr="00B97367">
          <w:rPr>
            <w:rFonts w:ascii="Arial" w:eastAsia="Times New Roman" w:hAnsi="Arial" w:cs="Arial"/>
            <w:color w:val="C9C9C7"/>
            <w:sz w:val="19"/>
            <w:szCs w:val="19"/>
            <w:u w:val="single"/>
          </w:rPr>
          <w:t>city.himi.toyama.jp/</w:t>
        </w:r>
      </w:hyperlink>
    </w:p>
    <w:p w:rsidR="00B97367" w:rsidRPr="00B97367" w:rsidRDefault="00B97367" w:rsidP="00B97367">
      <w:pPr>
        <w:shd w:val="clear" w:color="auto" w:fill="FFFFFF"/>
        <w:spacing w:after="150" w:line="345" w:lineRule="atLeast"/>
        <w:rPr>
          <w:rFonts w:ascii="Arial" w:eastAsia="Times New Roman" w:hAnsi="Arial" w:cs="Arial"/>
          <w:color w:val="262626"/>
          <w:sz w:val="24"/>
          <w:szCs w:val="24"/>
        </w:rPr>
      </w:pPr>
      <w:r w:rsidRPr="00B97367">
        <w:rPr>
          <w:rFonts w:ascii="Arial" w:eastAsia="Times New Roman" w:hAnsi="Arial" w:cs="Arial"/>
          <w:color w:val="262626"/>
          <w:sz w:val="24"/>
          <w:szCs w:val="24"/>
        </w:rPr>
        <w:t xml:space="preserve">This includes home furniture such as cupboards, bookshelves, sofa, bed, tables and other trash such as golf bag, over 50 </w:t>
      </w:r>
      <w:proofErr w:type="spellStart"/>
      <w:r w:rsidRPr="00B97367">
        <w:rPr>
          <w:rFonts w:ascii="Arial" w:eastAsia="Times New Roman" w:hAnsi="Arial" w:cs="Arial"/>
          <w:color w:val="262626"/>
          <w:sz w:val="24"/>
          <w:szCs w:val="24"/>
        </w:rPr>
        <w:t>centimetres</w:t>
      </w:r>
      <w:proofErr w:type="spellEnd"/>
      <w:r w:rsidRPr="00B97367">
        <w:rPr>
          <w:rFonts w:ascii="Arial" w:eastAsia="Times New Roman" w:hAnsi="Arial" w:cs="Arial"/>
          <w:color w:val="262626"/>
          <w:sz w:val="24"/>
          <w:szCs w:val="24"/>
        </w:rPr>
        <w:t xml:space="preserve"> stuffed toys, bicycles, below 60cc motorcycles, electric fans, vacuum, carpet and beddings.</w:t>
      </w:r>
    </w:p>
    <w:p w:rsidR="00826203" w:rsidRDefault="008211A1">
      <w:pPr>
        <w:rPr>
          <w:rFonts w:ascii="Arial" w:eastAsia="Times New Roman" w:hAnsi="Arial" w:cs="Arial"/>
          <w:color w:val="262626"/>
          <w:sz w:val="24"/>
          <w:szCs w:val="24"/>
        </w:rPr>
      </w:pPr>
      <w:r w:rsidRPr="00B97367">
        <w:rPr>
          <w:rFonts w:ascii="Arial" w:eastAsia="Times New Roman" w:hAnsi="Arial" w:cs="Arial"/>
          <w:noProof/>
          <w:color w:val="4DB2EC"/>
          <w:sz w:val="24"/>
          <w:szCs w:val="24"/>
          <w:lang w:eastAsia="en-US"/>
        </w:rPr>
        <w:drawing>
          <wp:anchor distT="0" distB="0" distL="114300" distR="114300" simplePos="0" relativeHeight="251660288" behindDoc="0" locked="0" layoutInCell="1" allowOverlap="1" wp14:anchorId="2459F92D" wp14:editId="2AB8F716">
            <wp:simplePos x="0" y="0"/>
            <wp:positionH relativeFrom="margin">
              <wp:align>center</wp:align>
            </wp:positionH>
            <wp:positionV relativeFrom="paragraph">
              <wp:posOffset>311758</wp:posOffset>
            </wp:positionV>
            <wp:extent cx="4609907" cy="6626085"/>
            <wp:effectExtent l="0" t="0" r="635" b="3810"/>
            <wp:wrapSquare wrapText="bothSides"/>
            <wp:docPr id="6" name="Picture 6" descr="garbagedisposal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rbagedisposal5">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9907" cy="6626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6203">
        <w:rPr>
          <w:rFonts w:ascii="Arial" w:eastAsia="Times New Roman" w:hAnsi="Arial" w:cs="Arial"/>
          <w:color w:val="262626"/>
          <w:sz w:val="24"/>
          <w:szCs w:val="24"/>
        </w:rPr>
        <w:br w:type="page"/>
      </w:r>
    </w:p>
    <w:p w:rsidR="00B97367" w:rsidRPr="00B97367" w:rsidRDefault="00B97367" w:rsidP="00B97367">
      <w:pPr>
        <w:shd w:val="clear" w:color="auto" w:fill="FFFFFF"/>
        <w:spacing w:after="150" w:line="345" w:lineRule="atLeast"/>
        <w:rPr>
          <w:rFonts w:ascii="Arial" w:eastAsia="Times New Roman" w:hAnsi="Arial" w:cs="Arial"/>
          <w:color w:val="262626"/>
          <w:sz w:val="24"/>
          <w:szCs w:val="24"/>
        </w:rPr>
      </w:pPr>
      <w:r w:rsidRPr="00B97367">
        <w:rPr>
          <w:rFonts w:ascii="Arial" w:eastAsia="Times New Roman" w:hAnsi="Arial" w:cs="Arial"/>
          <w:color w:val="262626"/>
          <w:sz w:val="24"/>
          <w:szCs w:val="24"/>
        </w:rPr>
        <w:lastRenderedPageBreak/>
        <w:t>4. Bottles and Cans</w:t>
      </w:r>
    </w:p>
    <w:p w:rsidR="00B97367" w:rsidRPr="00B97367" w:rsidRDefault="008211A1" w:rsidP="00B97367">
      <w:pPr>
        <w:shd w:val="clear" w:color="auto" w:fill="FFFFFF"/>
        <w:spacing w:after="0" w:line="345" w:lineRule="atLeast"/>
        <w:rPr>
          <w:rFonts w:ascii="Arial" w:eastAsia="Times New Roman" w:hAnsi="Arial" w:cs="Arial"/>
          <w:color w:val="C9C9C7"/>
          <w:sz w:val="19"/>
          <w:szCs w:val="19"/>
        </w:rPr>
      </w:pPr>
      <w:hyperlink r:id="rId21" w:tgtFrame="blank" w:history="1">
        <w:r w:rsidR="00B97367" w:rsidRPr="00B97367">
          <w:rPr>
            <w:rFonts w:ascii="Arial" w:eastAsia="Times New Roman" w:hAnsi="Arial" w:cs="Arial"/>
            <w:color w:val="C9C9C7"/>
            <w:sz w:val="19"/>
            <w:szCs w:val="19"/>
            <w:u w:val="single"/>
          </w:rPr>
          <w:t>city.himi.toyama.jp/</w:t>
        </w:r>
      </w:hyperlink>
    </w:p>
    <w:p w:rsidR="00B97367" w:rsidRPr="00B97367" w:rsidRDefault="00B97367" w:rsidP="00B97367">
      <w:pPr>
        <w:shd w:val="clear" w:color="auto" w:fill="FFFFFF"/>
        <w:spacing w:after="150" w:line="345" w:lineRule="atLeast"/>
        <w:rPr>
          <w:rFonts w:ascii="Arial" w:eastAsia="Times New Roman" w:hAnsi="Arial" w:cs="Arial"/>
          <w:color w:val="262626"/>
          <w:sz w:val="24"/>
          <w:szCs w:val="24"/>
        </w:rPr>
      </w:pPr>
      <w:r w:rsidRPr="00B97367">
        <w:rPr>
          <w:rFonts w:ascii="Arial" w:eastAsia="Times New Roman" w:hAnsi="Arial" w:cs="Arial"/>
          <w:color w:val="262626"/>
          <w:sz w:val="24"/>
          <w:szCs w:val="24"/>
        </w:rPr>
        <w:t>Bottles include empty glass containers (caps must be removed), tin cans, aluminum cans (juice and beer cans). These must be put in a separate garbage bag. Pet bottles (with the number 1 inside a triangle symbol) must also be in a separate garbage bag, with caps removed, washed and cleaned, and compressed (by stepping on it).</w:t>
      </w:r>
    </w:p>
    <w:p w:rsidR="00826203" w:rsidRDefault="008211A1">
      <w:pPr>
        <w:rPr>
          <w:rFonts w:ascii="Arial" w:eastAsia="Times New Roman" w:hAnsi="Arial" w:cs="Arial"/>
          <w:color w:val="262626"/>
          <w:sz w:val="28"/>
          <w:szCs w:val="28"/>
          <w:u w:val="single"/>
        </w:rPr>
      </w:pPr>
      <w:bookmarkStart w:id="0" w:name="_GoBack"/>
      <w:r w:rsidRPr="00B97367">
        <w:rPr>
          <w:rFonts w:ascii="Arial" w:eastAsia="Times New Roman" w:hAnsi="Arial" w:cs="Arial"/>
          <w:noProof/>
          <w:color w:val="4DB2EC"/>
          <w:sz w:val="24"/>
          <w:szCs w:val="24"/>
          <w:lang w:eastAsia="en-US"/>
        </w:rPr>
        <w:drawing>
          <wp:anchor distT="0" distB="0" distL="114300" distR="114300" simplePos="0" relativeHeight="251661312" behindDoc="0" locked="0" layoutInCell="1" allowOverlap="1" wp14:anchorId="22BB26E6" wp14:editId="00D00F37">
            <wp:simplePos x="0" y="0"/>
            <wp:positionH relativeFrom="margin">
              <wp:align>center</wp:align>
            </wp:positionH>
            <wp:positionV relativeFrom="paragraph">
              <wp:posOffset>109303</wp:posOffset>
            </wp:positionV>
            <wp:extent cx="4450715" cy="6332220"/>
            <wp:effectExtent l="0" t="0" r="6985" b="0"/>
            <wp:wrapSquare wrapText="bothSides"/>
            <wp:docPr id="5" name="Picture 5" descr="garbagedisposal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rbagedisposal6">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0715" cy="633222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826203">
        <w:rPr>
          <w:rFonts w:ascii="Arial" w:eastAsia="Times New Roman" w:hAnsi="Arial" w:cs="Arial"/>
          <w:color w:val="262626"/>
          <w:sz w:val="28"/>
          <w:szCs w:val="28"/>
          <w:u w:val="single"/>
        </w:rPr>
        <w:br w:type="page"/>
      </w:r>
    </w:p>
    <w:p w:rsidR="00B97367" w:rsidRDefault="00B97367" w:rsidP="00B97367">
      <w:pPr>
        <w:shd w:val="clear" w:color="auto" w:fill="FFFFFF"/>
        <w:spacing w:line="432" w:lineRule="atLeast"/>
        <w:textAlignment w:val="center"/>
        <w:rPr>
          <w:rFonts w:ascii="Arial" w:eastAsia="Times New Roman" w:hAnsi="Arial" w:cs="Arial"/>
          <w:color w:val="262626"/>
          <w:sz w:val="28"/>
          <w:szCs w:val="28"/>
          <w:u w:val="single"/>
        </w:rPr>
      </w:pPr>
      <w:r w:rsidRPr="00B97367">
        <w:rPr>
          <w:rFonts w:ascii="Arial" w:eastAsia="Times New Roman" w:hAnsi="Arial" w:cs="Arial"/>
          <w:color w:val="262626"/>
          <w:sz w:val="28"/>
          <w:szCs w:val="28"/>
          <w:u w:val="single"/>
        </w:rPr>
        <w:lastRenderedPageBreak/>
        <w:t>Rules</w:t>
      </w:r>
    </w:p>
    <w:p w:rsidR="00C9218B" w:rsidRPr="00B97367" w:rsidRDefault="00C9218B" w:rsidP="00C9218B">
      <w:pPr>
        <w:shd w:val="clear" w:color="auto" w:fill="FFFFFF"/>
        <w:spacing w:after="150" w:line="345" w:lineRule="atLeast"/>
        <w:rPr>
          <w:rFonts w:ascii="Arial" w:eastAsia="Times New Roman" w:hAnsi="Arial" w:cs="Arial"/>
          <w:color w:val="262626"/>
          <w:sz w:val="24"/>
          <w:szCs w:val="24"/>
        </w:rPr>
      </w:pPr>
      <w:r w:rsidRPr="00B97367">
        <w:rPr>
          <w:rFonts w:ascii="Arial" w:eastAsia="Times New Roman" w:hAnsi="Arial" w:cs="Arial"/>
          <w:color w:val="262626"/>
          <w:sz w:val="24"/>
          <w:szCs w:val="24"/>
        </w:rPr>
        <w:t>1. Designated garbage bags are classified into colors (each city has different colors) and are sold in supermarket or convenience stores.</w:t>
      </w:r>
    </w:p>
    <w:p w:rsidR="00B97367" w:rsidRPr="00B97367" w:rsidRDefault="00B97367" w:rsidP="00B97367">
      <w:pPr>
        <w:shd w:val="clear" w:color="auto" w:fill="FFFFFF"/>
        <w:spacing w:after="150" w:line="345" w:lineRule="atLeast"/>
        <w:rPr>
          <w:rFonts w:ascii="Arial" w:eastAsia="Times New Roman" w:hAnsi="Arial" w:cs="Arial"/>
          <w:color w:val="262626"/>
          <w:sz w:val="24"/>
          <w:szCs w:val="24"/>
        </w:rPr>
      </w:pPr>
      <w:r w:rsidRPr="00B97367">
        <w:rPr>
          <w:rFonts w:ascii="Arial" w:eastAsia="Times New Roman" w:hAnsi="Arial" w:cs="Arial"/>
          <w:noProof/>
          <w:color w:val="4DB2EC"/>
          <w:sz w:val="24"/>
          <w:szCs w:val="24"/>
          <w:lang w:eastAsia="en-US"/>
        </w:rPr>
        <w:drawing>
          <wp:inline distT="0" distB="0" distL="0" distR="0">
            <wp:extent cx="5153025" cy="6667500"/>
            <wp:effectExtent l="0" t="0" r="9525" b="0"/>
            <wp:docPr id="4" name="Picture 4" descr="trash">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sh">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53025" cy="6667500"/>
                    </a:xfrm>
                    <a:prstGeom prst="rect">
                      <a:avLst/>
                    </a:prstGeom>
                    <a:noFill/>
                    <a:ln>
                      <a:noFill/>
                    </a:ln>
                  </pic:spPr>
                </pic:pic>
              </a:graphicData>
            </a:graphic>
          </wp:inline>
        </w:drawing>
      </w:r>
    </w:p>
    <w:p w:rsidR="00B97367" w:rsidRDefault="008211A1" w:rsidP="00B97367">
      <w:pPr>
        <w:shd w:val="clear" w:color="auto" w:fill="FFFFFF"/>
        <w:spacing w:after="0" w:line="345" w:lineRule="atLeast"/>
        <w:rPr>
          <w:rFonts w:ascii="Arial" w:eastAsia="Times New Roman" w:hAnsi="Arial" w:cs="Arial"/>
          <w:color w:val="C9C9C7"/>
          <w:sz w:val="19"/>
          <w:szCs w:val="19"/>
        </w:rPr>
      </w:pPr>
      <w:hyperlink r:id="rId26" w:tgtFrame="blank" w:history="1">
        <w:proofErr w:type="gramStart"/>
        <w:r w:rsidR="00B97367" w:rsidRPr="00B97367">
          <w:rPr>
            <w:rFonts w:ascii="Arial" w:eastAsia="Times New Roman" w:hAnsi="Arial" w:cs="Arial"/>
            <w:color w:val="C9C9C7"/>
            <w:sz w:val="19"/>
            <w:szCs w:val="19"/>
            <w:u w:val="single"/>
          </w:rPr>
          <w:t>tokuzato-hsg.jp</w:t>
        </w:r>
        <w:proofErr w:type="gramEnd"/>
        <w:r w:rsidR="00B97367" w:rsidRPr="00B97367">
          <w:rPr>
            <w:rFonts w:ascii="Arial" w:eastAsia="Times New Roman" w:hAnsi="Arial" w:cs="Arial"/>
            <w:color w:val="C9C9C7"/>
            <w:sz w:val="19"/>
            <w:szCs w:val="19"/>
            <w:u w:val="single"/>
          </w:rPr>
          <w:t>/</w:t>
        </w:r>
      </w:hyperlink>
    </w:p>
    <w:p w:rsidR="00C9218B" w:rsidRPr="00B97367" w:rsidRDefault="00C9218B" w:rsidP="00C9218B">
      <w:pPr>
        <w:shd w:val="clear" w:color="auto" w:fill="FFFFFF"/>
        <w:spacing w:after="150" w:line="345" w:lineRule="atLeast"/>
        <w:rPr>
          <w:rFonts w:ascii="Arial" w:eastAsia="Times New Roman" w:hAnsi="Arial" w:cs="Arial"/>
          <w:color w:val="262626"/>
          <w:sz w:val="24"/>
          <w:szCs w:val="24"/>
        </w:rPr>
      </w:pPr>
      <w:r w:rsidRPr="00B97367">
        <w:rPr>
          <w:rFonts w:ascii="Arial" w:eastAsia="Times New Roman" w:hAnsi="Arial" w:cs="Arial"/>
          <w:color w:val="262626"/>
          <w:sz w:val="24"/>
          <w:szCs w:val="24"/>
        </w:rPr>
        <w:lastRenderedPageBreak/>
        <w:t>2. Garbage collection dates, collection area, and collection rules differ depending on the area.</w:t>
      </w:r>
    </w:p>
    <w:p w:rsidR="00C9218B" w:rsidRPr="00B97367" w:rsidRDefault="00C9218B" w:rsidP="00B97367">
      <w:pPr>
        <w:shd w:val="clear" w:color="auto" w:fill="FFFFFF"/>
        <w:spacing w:after="0" w:line="345" w:lineRule="atLeast"/>
        <w:rPr>
          <w:rFonts w:ascii="Arial" w:eastAsia="Times New Roman" w:hAnsi="Arial" w:cs="Arial"/>
          <w:color w:val="C9C9C7"/>
          <w:sz w:val="19"/>
          <w:szCs w:val="19"/>
        </w:rPr>
      </w:pPr>
    </w:p>
    <w:p w:rsidR="00B97367" w:rsidRPr="00B97367" w:rsidRDefault="00B97367" w:rsidP="00B97367">
      <w:pPr>
        <w:shd w:val="clear" w:color="auto" w:fill="FFFFFF"/>
        <w:spacing w:after="150" w:line="345" w:lineRule="atLeast"/>
        <w:rPr>
          <w:rFonts w:ascii="Arial" w:eastAsia="Times New Roman" w:hAnsi="Arial" w:cs="Arial"/>
          <w:color w:val="262626"/>
          <w:sz w:val="24"/>
          <w:szCs w:val="24"/>
        </w:rPr>
      </w:pPr>
      <w:r w:rsidRPr="00B97367">
        <w:rPr>
          <w:rFonts w:ascii="Arial" w:eastAsia="Times New Roman" w:hAnsi="Arial" w:cs="Arial"/>
          <w:noProof/>
          <w:color w:val="4DB2EC"/>
          <w:sz w:val="24"/>
          <w:szCs w:val="24"/>
          <w:lang w:eastAsia="en-US"/>
        </w:rPr>
        <w:drawing>
          <wp:inline distT="0" distB="0" distL="0" distR="0">
            <wp:extent cx="6135736" cy="4286250"/>
            <wp:effectExtent l="0" t="0" r="0" b="0"/>
            <wp:docPr id="3" name="Picture 3" descr="gomi_scedule0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mi_scedule02">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38247" cy="4288004"/>
                    </a:xfrm>
                    <a:prstGeom prst="rect">
                      <a:avLst/>
                    </a:prstGeom>
                    <a:noFill/>
                    <a:ln>
                      <a:noFill/>
                    </a:ln>
                  </pic:spPr>
                </pic:pic>
              </a:graphicData>
            </a:graphic>
          </wp:inline>
        </w:drawing>
      </w:r>
    </w:p>
    <w:p w:rsidR="00B97367" w:rsidRPr="00B97367" w:rsidRDefault="008211A1" w:rsidP="00B97367">
      <w:pPr>
        <w:shd w:val="clear" w:color="auto" w:fill="FFFFFF"/>
        <w:spacing w:after="0" w:line="345" w:lineRule="atLeast"/>
        <w:rPr>
          <w:rFonts w:ascii="Arial" w:eastAsia="Times New Roman" w:hAnsi="Arial" w:cs="Arial"/>
          <w:color w:val="C9C9C7"/>
          <w:sz w:val="19"/>
          <w:szCs w:val="19"/>
        </w:rPr>
      </w:pPr>
      <w:hyperlink r:id="rId29" w:history="1">
        <w:r w:rsidR="00B97367" w:rsidRPr="00B97367">
          <w:rPr>
            <w:rFonts w:ascii="Arial" w:eastAsia="Times New Roman" w:hAnsi="Arial" w:cs="Arial"/>
            <w:color w:val="C9C9C7"/>
            <w:sz w:val="19"/>
            <w:szCs w:val="19"/>
            <w:u w:val="single"/>
          </w:rPr>
          <w:t>en.rocketnews24.com/</w:t>
        </w:r>
      </w:hyperlink>
    </w:p>
    <w:p w:rsidR="00B97367" w:rsidRPr="00B97367" w:rsidRDefault="00B97367" w:rsidP="00B97367">
      <w:pPr>
        <w:shd w:val="clear" w:color="auto" w:fill="FFFFFF"/>
        <w:spacing w:after="150" w:line="345" w:lineRule="atLeast"/>
        <w:rPr>
          <w:rFonts w:ascii="Arial" w:eastAsia="Times New Roman" w:hAnsi="Arial" w:cs="Arial"/>
          <w:color w:val="262626"/>
          <w:sz w:val="24"/>
          <w:szCs w:val="24"/>
        </w:rPr>
      </w:pPr>
      <w:r w:rsidRPr="00B97367">
        <w:rPr>
          <w:rFonts w:ascii="Arial" w:eastAsia="Times New Roman" w:hAnsi="Arial" w:cs="Arial"/>
          <w:color w:val="262626"/>
          <w:sz w:val="24"/>
          <w:szCs w:val="24"/>
        </w:rPr>
        <w:t xml:space="preserve">3. There is a specific fee (about ¥1,600.00 – ¥5,000.00) </w:t>
      </w:r>
      <w:r w:rsidR="00C9218B">
        <w:rPr>
          <w:rFonts w:ascii="Arial" w:eastAsia="Times New Roman" w:hAnsi="Arial" w:cs="Arial"/>
          <w:color w:val="262626"/>
          <w:sz w:val="24"/>
          <w:szCs w:val="24"/>
        </w:rPr>
        <w:t>($15 - $45) to throw away a broken television, air conditioner</w:t>
      </w:r>
      <w:r w:rsidRPr="00B97367">
        <w:rPr>
          <w:rFonts w:ascii="Arial" w:eastAsia="Times New Roman" w:hAnsi="Arial" w:cs="Arial"/>
          <w:color w:val="262626"/>
          <w:sz w:val="24"/>
          <w:szCs w:val="24"/>
        </w:rPr>
        <w:t xml:space="preserve">, washing machine </w:t>
      </w:r>
      <w:r w:rsidR="00C9218B">
        <w:rPr>
          <w:rFonts w:ascii="Arial" w:eastAsia="Times New Roman" w:hAnsi="Arial" w:cs="Arial"/>
          <w:color w:val="262626"/>
          <w:sz w:val="24"/>
          <w:szCs w:val="24"/>
        </w:rPr>
        <w:t>or</w:t>
      </w:r>
      <w:r w:rsidRPr="00B97367">
        <w:rPr>
          <w:rFonts w:ascii="Arial" w:eastAsia="Times New Roman" w:hAnsi="Arial" w:cs="Arial"/>
          <w:color w:val="262626"/>
          <w:sz w:val="24"/>
          <w:szCs w:val="24"/>
        </w:rPr>
        <w:t xml:space="preserve"> refrigerator.</w:t>
      </w:r>
    </w:p>
    <w:p w:rsidR="00B97367" w:rsidRDefault="00B97367" w:rsidP="00B97367">
      <w:pPr>
        <w:shd w:val="clear" w:color="auto" w:fill="FFFFFF"/>
        <w:spacing w:after="150" w:line="345" w:lineRule="atLeast"/>
        <w:rPr>
          <w:rFonts w:ascii="Arial" w:eastAsia="Times New Roman" w:hAnsi="Arial" w:cs="Arial"/>
          <w:color w:val="262626"/>
          <w:sz w:val="24"/>
          <w:szCs w:val="24"/>
        </w:rPr>
      </w:pPr>
      <w:r w:rsidRPr="00B97367">
        <w:rPr>
          <w:rFonts w:ascii="Arial" w:eastAsia="Times New Roman" w:hAnsi="Arial" w:cs="Arial"/>
          <w:color w:val="262626"/>
          <w:sz w:val="24"/>
          <w:szCs w:val="24"/>
        </w:rPr>
        <w:t xml:space="preserve">4. Used cooking oil must be hardened and thrown as combustible garbage. It should not be </w:t>
      </w:r>
      <w:r w:rsidR="00C9218B">
        <w:rPr>
          <w:rFonts w:ascii="Arial" w:eastAsia="Times New Roman" w:hAnsi="Arial" w:cs="Arial"/>
          <w:color w:val="262626"/>
          <w:sz w:val="24"/>
          <w:szCs w:val="24"/>
        </w:rPr>
        <w:t>poured down the drain</w:t>
      </w:r>
      <w:r w:rsidRPr="00B97367">
        <w:rPr>
          <w:rFonts w:ascii="Arial" w:eastAsia="Times New Roman" w:hAnsi="Arial" w:cs="Arial"/>
          <w:color w:val="262626"/>
          <w:sz w:val="24"/>
          <w:szCs w:val="24"/>
        </w:rPr>
        <w:t>.</w:t>
      </w:r>
    </w:p>
    <w:p w:rsidR="00C9218B" w:rsidRDefault="00C9218B" w:rsidP="00B97367">
      <w:pPr>
        <w:shd w:val="clear" w:color="auto" w:fill="FFFFFF"/>
        <w:spacing w:after="150" w:line="345" w:lineRule="atLeast"/>
        <w:rPr>
          <w:rFonts w:ascii="Arial" w:eastAsia="Times New Roman" w:hAnsi="Arial" w:cs="Arial"/>
          <w:color w:val="262626"/>
          <w:sz w:val="24"/>
          <w:szCs w:val="24"/>
        </w:rPr>
      </w:pPr>
      <w:r>
        <w:rPr>
          <w:rFonts w:ascii="Arial" w:eastAsia="Times New Roman" w:hAnsi="Arial" w:cs="Arial"/>
          <w:color w:val="262626"/>
          <w:sz w:val="24"/>
          <w:szCs w:val="24"/>
        </w:rPr>
        <w:t xml:space="preserve">5. </w:t>
      </w:r>
      <w:proofErr w:type="gramStart"/>
      <w:r>
        <w:rPr>
          <w:rFonts w:ascii="Arial" w:eastAsia="Times New Roman" w:hAnsi="Arial" w:cs="Arial"/>
          <w:color w:val="262626"/>
          <w:sz w:val="24"/>
          <w:szCs w:val="24"/>
        </w:rPr>
        <w:t>Following</w:t>
      </w:r>
      <w:proofErr w:type="gramEnd"/>
      <w:r>
        <w:rPr>
          <w:rFonts w:ascii="Arial" w:eastAsia="Times New Roman" w:hAnsi="Arial" w:cs="Arial"/>
          <w:color w:val="262626"/>
          <w:sz w:val="24"/>
          <w:szCs w:val="24"/>
        </w:rPr>
        <w:t xml:space="preserve"> the 3 R’s “Reduce, Reuse, Recycle” is highly encouraged.</w:t>
      </w:r>
    </w:p>
    <w:p w:rsidR="005C070F" w:rsidRDefault="005C070F" w:rsidP="00B97367">
      <w:pPr>
        <w:shd w:val="clear" w:color="auto" w:fill="FFFFFF"/>
        <w:spacing w:after="150" w:line="345" w:lineRule="atLeast"/>
        <w:rPr>
          <w:rFonts w:ascii="Arial" w:eastAsia="Times New Roman" w:hAnsi="Arial" w:cs="Arial"/>
          <w:color w:val="262626"/>
          <w:sz w:val="24"/>
          <w:szCs w:val="24"/>
        </w:rPr>
      </w:pPr>
    </w:p>
    <w:p w:rsidR="005C070F" w:rsidRDefault="005C070F" w:rsidP="00B97367">
      <w:pPr>
        <w:shd w:val="clear" w:color="auto" w:fill="FFFFFF"/>
        <w:spacing w:after="150" w:line="345" w:lineRule="atLeast"/>
        <w:rPr>
          <w:rFonts w:ascii="Arial" w:eastAsia="Times New Roman" w:hAnsi="Arial" w:cs="Arial"/>
          <w:color w:val="262626"/>
          <w:sz w:val="28"/>
          <w:szCs w:val="28"/>
          <w:u w:val="single"/>
        </w:rPr>
      </w:pPr>
    </w:p>
    <w:p w:rsidR="005C070F" w:rsidRDefault="005C070F" w:rsidP="00B97367">
      <w:pPr>
        <w:shd w:val="clear" w:color="auto" w:fill="FFFFFF"/>
        <w:spacing w:after="150" w:line="345" w:lineRule="atLeast"/>
        <w:rPr>
          <w:rFonts w:ascii="Arial" w:eastAsia="Times New Roman" w:hAnsi="Arial" w:cs="Arial"/>
          <w:color w:val="262626"/>
          <w:sz w:val="28"/>
          <w:szCs w:val="28"/>
          <w:u w:val="single"/>
        </w:rPr>
      </w:pPr>
    </w:p>
    <w:p w:rsidR="005C070F" w:rsidRDefault="005C070F" w:rsidP="00B97367">
      <w:pPr>
        <w:shd w:val="clear" w:color="auto" w:fill="FFFFFF"/>
        <w:spacing w:after="150" w:line="345" w:lineRule="atLeast"/>
        <w:rPr>
          <w:rFonts w:ascii="Arial" w:eastAsia="Times New Roman" w:hAnsi="Arial" w:cs="Arial"/>
          <w:color w:val="262626"/>
          <w:sz w:val="28"/>
          <w:szCs w:val="28"/>
          <w:u w:val="single"/>
        </w:rPr>
      </w:pPr>
    </w:p>
    <w:p w:rsidR="005C070F" w:rsidRDefault="005C070F" w:rsidP="00B97367">
      <w:pPr>
        <w:shd w:val="clear" w:color="auto" w:fill="FFFFFF"/>
        <w:spacing w:after="150" w:line="345" w:lineRule="atLeast"/>
        <w:rPr>
          <w:rFonts w:ascii="Arial" w:eastAsia="Times New Roman" w:hAnsi="Arial" w:cs="Arial"/>
          <w:color w:val="262626"/>
          <w:sz w:val="28"/>
          <w:szCs w:val="28"/>
          <w:u w:val="single"/>
        </w:rPr>
      </w:pPr>
    </w:p>
    <w:p w:rsidR="00B97367" w:rsidRPr="00B97367" w:rsidRDefault="005C070F" w:rsidP="00B97367">
      <w:pPr>
        <w:shd w:val="clear" w:color="auto" w:fill="FFFFFF"/>
        <w:spacing w:after="150" w:line="345" w:lineRule="atLeast"/>
        <w:rPr>
          <w:rFonts w:ascii="Arial" w:eastAsia="Times New Roman" w:hAnsi="Arial" w:cs="Arial"/>
          <w:color w:val="262626"/>
          <w:sz w:val="24"/>
          <w:szCs w:val="24"/>
        </w:rPr>
      </w:pPr>
      <w:r w:rsidRPr="00B97367">
        <w:rPr>
          <w:rFonts w:ascii="Arial" w:eastAsia="Times New Roman" w:hAnsi="Arial" w:cs="Arial"/>
          <w:color w:val="262626"/>
          <w:sz w:val="28"/>
          <w:szCs w:val="28"/>
          <w:u w:val="single"/>
        </w:rPr>
        <w:lastRenderedPageBreak/>
        <w:t>Don’t Worry! Be Proud!</w:t>
      </w:r>
    </w:p>
    <w:p w:rsidR="00B97367" w:rsidRPr="00B97367" w:rsidRDefault="00B97367" w:rsidP="009C0FF7">
      <w:pPr>
        <w:shd w:val="clear" w:color="auto" w:fill="FFFFFF"/>
        <w:spacing w:line="432" w:lineRule="atLeast"/>
        <w:jc w:val="center"/>
        <w:textAlignment w:val="center"/>
        <w:rPr>
          <w:rFonts w:ascii="Arial" w:eastAsia="Times New Roman" w:hAnsi="Arial" w:cs="Arial"/>
          <w:color w:val="262626"/>
          <w:sz w:val="24"/>
          <w:szCs w:val="24"/>
        </w:rPr>
      </w:pPr>
      <w:r w:rsidRPr="00B97367">
        <w:rPr>
          <w:rFonts w:ascii="Arial" w:eastAsia="Times New Roman" w:hAnsi="Arial" w:cs="Arial"/>
          <w:noProof/>
          <w:color w:val="4DB2EC"/>
          <w:sz w:val="24"/>
          <w:szCs w:val="24"/>
          <w:lang w:eastAsia="en-US"/>
        </w:rPr>
        <w:drawing>
          <wp:inline distT="0" distB="0" distL="0" distR="0">
            <wp:extent cx="3787140" cy="3494989"/>
            <wp:effectExtent l="0" t="0" r="3810" b="0"/>
            <wp:docPr id="1" name="Picture 1" descr="garbag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rbage">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0933" cy="3507718"/>
                    </a:xfrm>
                    <a:prstGeom prst="rect">
                      <a:avLst/>
                    </a:prstGeom>
                    <a:noFill/>
                    <a:ln>
                      <a:noFill/>
                    </a:ln>
                  </pic:spPr>
                </pic:pic>
              </a:graphicData>
            </a:graphic>
          </wp:inline>
        </w:drawing>
      </w:r>
      <w:r w:rsidRPr="00B97367">
        <w:rPr>
          <w:rFonts w:ascii="Arial" w:eastAsia="Times New Roman" w:hAnsi="Arial" w:cs="Arial"/>
          <w:color w:val="C9C9C7"/>
          <w:sz w:val="19"/>
          <w:szCs w:val="19"/>
          <w:u w:val="single"/>
        </w:rPr>
        <w:t>t.pimg.jp/</w:t>
      </w:r>
    </w:p>
    <w:p w:rsidR="00B97367" w:rsidRDefault="00B97367" w:rsidP="00B97367">
      <w:pPr>
        <w:shd w:val="clear" w:color="auto" w:fill="FFFFFF"/>
        <w:spacing w:after="150" w:line="345" w:lineRule="atLeast"/>
        <w:rPr>
          <w:rFonts w:ascii="Arial" w:eastAsia="Times New Roman" w:hAnsi="Arial" w:cs="Arial"/>
          <w:color w:val="262626"/>
          <w:sz w:val="24"/>
          <w:szCs w:val="24"/>
        </w:rPr>
      </w:pPr>
      <w:r w:rsidRPr="00B97367">
        <w:rPr>
          <w:rFonts w:ascii="Arial" w:eastAsia="Times New Roman" w:hAnsi="Arial" w:cs="Arial"/>
          <w:color w:val="262626"/>
          <w:sz w:val="24"/>
          <w:szCs w:val="24"/>
        </w:rPr>
        <w:t>For international students who will stay for a couple of months or years, universities conduct orientation about life in Japan and that includes how to, properly, dispose garbage. When you move to a new apartment, you will receive a booklet on proper garbage disposal in your area. It seems confusing to follow at first but once you get used to it, it is no sweat at all. In the end, it will give you a s</w:t>
      </w:r>
      <w:r w:rsidR="005C070F">
        <w:rPr>
          <w:rFonts w:ascii="Arial" w:eastAsia="Times New Roman" w:hAnsi="Arial" w:cs="Arial"/>
          <w:color w:val="262626"/>
          <w:sz w:val="24"/>
          <w:szCs w:val="24"/>
        </w:rPr>
        <w:t>ense of pride for being a part o</w:t>
      </w:r>
      <w:r w:rsidRPr="00B97367">
        <w:rPr>
          <w:rFonts w:ascii="Arial" w:eastAsia="Times New Roman" w:hAnsi="Arial" w:cs="Arial"/>
          <w:color w:val="262626"/>
          <w:sz w:val="24"/>
          <w:szCs w:val="24"/>
        </w:rPr>
        <w:t>f a clean Japan.</w:t>
      </w:r>
    </w:p>
    <w:p w:rsidR="005C070F" w:rsidRPr="00B97367" w:rsidRDefault="005C070F" w:rsidP="00B97367">
      <w:pPr>
        <w:shd w:val="clear" w:color="auto" w:fill="FFFFFF"/>
        <w:spacing w:after="150" w:line="345" w:lineRule="atLeast"/>
        <w:rPr>
          <w:rFonts w:ascii="Arial" w:eastAsia="Times New Roman" w:hAnsi="Arial" w:cs="Arial"/>
          <w:color w:val="262626"/>
          <w:sz w:val="24"/>
          <w:szCs w:val="24"/>
        </w:rPr>
      </w:pPr>
      <w:r>
        <w:rPr>
          <w:rFonts w:ascii="Arial" w:eastAsia="Times New Roman" w:hAnsi="Arial" w:cs="Arial"/>
          <w:color w:val="262626"/>
          <w:sz w:val="28"/>
          <w:szCs w:val="28"/>
          <w:u w:val="single"/>
        </w:rPr>
        <w:t>Japanese Recycling Symbols</w:t>
      </w:r>
    </w:p>
    <w:p w:rsidR="00B97367" w:rsidRPr="00B97367" w:rsidRDefault="00B97367" w:rsidP="009C0FF7">
      <w:pPr>
        <w:shd w:val="clear" w:color="auto" w:fill="FFFFFF"/>
        <w:spacing w:after="150" w:line="345" w:lineRule="atLeast"/>
        <w:jc w:val="center"/>
        <w:rPr>
          <w:rFonts w:ascii="Arial" w:eastAsia="Times New Roman" w:hAnsi="Arial" w:cs="Arial"/>
          <w:color w:val="262626"/>
          <w:sz w:val="24"/>
          <w:szCs w:val="24"/>
        </w:rPr>
      </w:pPr>
      <w:r w:rsidRPr="00B97367">
        <w:rPr>
          <w:rFonts w:ascii="Arial" w:eastAsia="Times New Roman" w:hAnsi="Arial" w:cs="Arial"/>
          <w:color w:val="262626"/>
          <w:sz w:val="24"/>
          <w:szCs w:val="24"/>
        </w:rPr>
        <w:t>​</w:t>
      </w:r>
      <w:r w:rsidR="00C9218B" w:rsidRPr="00B97367">
        <w:rPr>
          <w:rFonts w:ascii="Arial" w:eastAsia="Times New Roman" w:hAnsi="Arial" w:cs="Arial"/>
          <w:noProof/>
          <w:color w:val="4DB2EC"/>
          <w:sz w:val="24"/>
          <w:szCs w:val="24"/>
          <w:lang w:eastAsia="en-US"/>
        </w:rPr>
        <w:drawing>
          <wp:inline distT="0" distB="0" distL="0" distR="0" wp14:anchorId="73747D04" wp14:editId="56ECE86E">
            <wp:extent cx="4474494" cy="2571750"/>
            <wp:effectExtent l="0" t="0" r="2540" b="0"/>
            <wp:docPr id="2" name="Picture 2" descr="Capture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1">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93005" cy="2639865"/>
                    </a:xfrm>
                    <a:prstGeom prst="rect">
                      <a:avLst/>
                    </a:prstGeom>
                    <a:noFill/>
                    <a:ln>
                      <a:noFill/>
                    </a:ln>
                  </pic:spPr>
                </pic:pic>
              </a:graphicData>
            </a:graphic>
          </wp:inline>
        </w:drawing>
      </w:r>
    </w:p>
    <w:sectPr w:rsidR="00B97367" w:rsidRPr="00B973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A41D2D"/>
    <w:multiLevelType w:val="hybridMultilevel"/>
    <w:tmpl w:val="31B2DB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47138E3"/>
    <w:multiLevelType w:val="multilevel"/>
    <w:tmpl w:val="47666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D828EA"/>
    <w:multiLevelType w:val="multilevel"/>
    <w:tmpl w:val="C284F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907642B"/>
    <w:multiLevelType w:val="hybridMultilevel"/>
    <w:tmpl w:val="79CAC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367"/>
    <w:rsid w:val="002B310E"/>
    <w:rsid w:val="00371E50"/>
    <w:rsid w:val="005C070F"/>
    <w:rsid w:val="008211A1"/>
    <w:rsid w:val="00826203"/>
    <w:rsid w:val="009C0FF7"/>
    <w:rsid w:val="00A268F9"/>
    <w:rsid w:val="00B97367"/>
    <w:rsid w:val="00C9218B"/>
    <w:rsid w:val="00DC5A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EC2E63-179A-4A69-9B4E-F0185D687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9736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7367"/>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B97367"/>
    <w:rPr>
      <w:color w:val="0000FF"/>
      <w:u w:val="single"/>
    </w:rPr>
  </w:style>
  <w:style w:type="character" w:customStyle="1" w:styleId="td-tag-black">
    <w:name w:val="td-tag-black"/>
    <w:basedOn w:val="DefaultParagraphFont"/>
    <w:rsid w:val="00B97367"/>
  </w:style>
  <w:style w:type="character" w:customStyle="1" w:styleId="apple-converted-space">
    <w:name w:val="apple-converted-space"/>
    <w:basedOn w:val="DefaultParagraphFont"/>
    <w:rsid w:val="00B97367"/>
  </w:style>
  <w:style w:type="paragraph" w:styleId="NormalWeb">
    <w:name w:val="Normal (Web)"/>
    <w:basedOn w:val="Normal"/>
    <w:uiPriority w:val="99"/>
    <w:semiHidden/>
    <w:unhideWhenUsed/>
    <w:rsid w:val="00B9736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B31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219322">
      <w:bodyDiv w:val="1"/>
      <w:marLeft w:val="0"/>
      <w:marRight w:val="0"/>
      <w:marTop w:val="0"/>
      <w:marBottom w:val="0"/>
      <w:divBdr>
        <w:top w:val="none" w:sz="0" w:space="0" w:color="auto"/>
        <w:left w:val="none" w:sz="0" w:space="0" w:color="auto"/>
        <w:bottom w:val="none" w:sz="0" w:space="0" w:color="auto"/>
        <w:right w:val="none" w:sz="0" w:space="0" w:color="auto"/>
      </w:divBdr>
      <w:divsChild>
        <w:div w:id="204101744">
          <w:marLeft w:val="0"/>
          <w:marRight w:val="0"/>
          <w:marTop w:val="0"/>
          <w:marBottom w:val="0"/>
          <w:divBdr>
            <w:top w:val="none" w:sz="0" w:space="0" w:color="auto"/>
            <w:left w:val="none" w:sz="0" w:space="0" w:color="auto"/>
            <w:bottom w:val="none" w:sz="0" w:space="0" w:color="auto"/>
            <w:right w:val="none" w:sz="0" w:space="0" w:color="auto"/>
          </w:divBdr>
        </w:div>
        <w:div w:id="1175457223">
          <w:marLeft w:val="0"/>
          <w:marRight w:val="0"/>
          <w:marTop w:val="0"/>
          <w:marBottom w:val="630"/>
          <w:divBdr>
            <w:top w:val="none" w:sz="0" w:space="0" w:color="auto"/>
            <w:left w:val="none" w:sz="0" w:space="0" w:color="auto"/>
            <w:bottom w:val="none" w:sz="0" w:space="0" w:color="auto"/>
            <w:right w:val="none" w:sz="0" w:space="0" w:color="auto"/>
          </w:divBdr>
          <w:divsChild>
            <w:div w:id="750155700">
              <w:marLeft w:val="0"/>
              <w:marRight w:val="0"/>
              <w:marTop w:val="0"/>
              <w:marBottom w:val="0"/>
              <w:divBdr>
                <w:top w:val="single" w:sz="6" w:space="3" w:color="F5F5F5"/>
                <w:left w:val="single" w:sz="6" w:space="8" w:color="F5F5F5"/>
                <w:bottom w:val="none" w:sz="0" w:space="0" w:color="auto"/>
                <w:right w:val="single" w:sz="6" w:space="2" w:color="F5F5F5"/>
              </w:divBdr>
            </w:div>
            <w:div w:id="1306467915">
              <w:marLeft w:val="0"/>
              <w:marRight w:val="0"/>
              <w:marTop w:val="0"/>
              <w:marBottom w:val="0"/>
              <w:divBdr>
                <w:top w:val="single" w:sz="6" w:space="3" w:color="F5F5F5"/>
                <w:left w:val="single" w:sz="6" w:space="8" w:color="F5F5F5"/>
                <w:bottom w:val="single" w:sz="6" w:space="3" w:color="F5F5F5"/>
                <w:right w:val="single" w:sz="6" w:space="2" w:color="F5F5F5"/>
              </w:divBdr>
              <w:divsChild>
                <w:div w:id="1577785338">
                  <w:marLeft w:val="0"/>
                  <w:marRight w:val="0"/>
                  <w:marTop w:val="0"/>
                  <w:marBottom w:val="0"/>
                  <w:divBdr>
                    <w:top w:val="none" w:sz="0" w:space="0" w:color="auto"/>
                    <w:left w:val="none" w:sz="0" w:space="0" w:color="auto"/>
                    <w:bottom w:val="none" w:sz="0" w:space="0" w:color="auto"/>
                    <w:right w:val="none" w:sz="0" w:space="0" w:color="auto"/>
                  </w:divBdr>
                </w:div>
                <w:div w:id="1230462138">
                  <w:marLeft w:val="0"/>
                  <w:marRight w:val="0"/>
                  <w:marTop w:val="0"/>
                  <w:marBottom w:val="0"/>
                  <w:divBdr>
                    <w:top w:val="none" w:sz="0" w:space="0" w:color="auto"/>
                    <w:left w:val="none" w:sz="0" w:space="0" w:color="auto"/>
                    <w:bottom w:val="none" w:sz="0" w:space="0" w:color="auto"/>
                    <w:right w:val="none" w:sz="0" w:space="0" w:color="auto"/>
                  </w:divBdr>
                </w:div>
                <w:div w:id="664557720">
                  <w:marLeft w:val="0"/>
                  <w:marRight w:val="0"/>
                  <w:marTop w:val="0"/>
                  <w:marBottom w:val="0"/>
                  <w:divBdr>
                    <w:top w:val="none" w:sz="0" w:space="0" w:color="auto"/>
                    <w:left w:val="none" w:sz="0" w:space="0" w:color="auto"/>
                    <w:bottom w:val="none" w:sz="0" w:space="0" w:color="auto"/>
                    <w:right w:val="none" w:sz="0" w:space="0" w:color="auto"/>
                  </w:divBdr>
                </w:div>
                <w:div w:id="158899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430000">
          <w:marLeft w:val="0"/>
          <w:marRight w:val="0"/>
          <w:marTop w:val="0"/>
          <w:marBottom w:val="0"/>
          <w:divBdr>
            <w:top w:val="none" w:sz="0" w:space="0" w:color="auto"/>
            <w:left w:val="none" w:sz="0" w:space="0" w:color="auto"/>
            <w:bottom w:val="none" w:sz="0" w:space="0" w:color="auto"/>
            <w:right w:val="none" w:sz="0" w:space="0" w:color="auto"/>
          </w:divBdr>
          <w:divsChild>
            <w:div w:id="606814130">
              <w:marLeft w:val="0"/>
              <w:marRight w:val="0"/>
              <w:marTop w:val="0"/>
              <w:marBottom w:val="0"/>
              <w:divBdr>
                <w:top w:val="none" w:sz="0" w:space="0" w:color="auto"/>
                <w:left w:val="none" w:sz="0" w:space="0" w:color="auto"/>
                <w:bottom w:val="none" w:sz="0" w:space="0" w:color="auto"/>
                <w:right w:val="none" w:sz="0" w:space="0" w:color="auto"/>
              </w:divBdr>
            </w:div>
            <w:div w:id="939601393">
              <w:marLeft w:val="0"/>
              <w:marRight w:val="0"/>
              <w:marTop w:val="0"/>
              <w:marBottom w:val="0"/>
              <w:divBdr>
                <w:top w:val="none" w:sz="0" w:space="0" w:color="auto"/>
                <w:left w:val="none" w:sz="0" w:space="0" w:color="auto"/>
                <w:bottom w:val="none" w:sz="0" w:space="0" w:color="auto"/>
                <w:right w:val="none" w:sz="0" w:space="0" w:color="auto"/>
              </w:divBdr>
            </w:div>
            <w:div w:id="522598168">
              <w:marLeft w:val="0"/>
              <w:marRight w:val="0"/>
              <w:marTop w:val="375"/>
              <w:marBottom w:val="225"/>
              <w:divBdr>
                <w:top w:val="none" w:sz="0" w:space="0" w:color="auto"/>
                <w:left w:val="single" w:sz="24" w:space="8" w:color="CCCCCC"/>
                <w:bottom w:val="single" w:sz="6" w:space="4" w:color="CCCCCC"/>
                <w:right w:val="none" w:sz="0" w:space="0" w:color="auto"/>
              </w:divBdr>
            </w:div>
            <w:div w:id="1007100992">
              <w:marLeft w:val="0"/>
              <w:marRight w:val="0"/>
              <w:marTop w:val="0"/>
              <w:marBottom w:val="0"/>
              <w:divBdr>
                <w:top w:val="none" w:sz="0" w:space="0" w:color="auto"/>
                <w:left w:val="none" w:sz="0" w:space="0" w:color="auto"/>
                <w:bottom w:val="none" w:sz="0" w:space="0" w:color="auto"/>
                <w:right w:val="none" w:sz="0" w:space="0" w:color="auto"/>
              </w:divBdr>
            </w:div>
            <w:div w:id="790519340">
              <w:marLeft w:val="0"/>
              <w:marRight w:val="0"/>
              <w:marTop w:val="0"/>
              <w:marBottom w:val="0"/>
              <w:divBdr>
                <w:top w:val="none" w:sz="0" w:space="0" w:color="auto"/>
                <w:left w:val="none" w:sz="0" w:space="0" w:color="auto"/>
                <w:bottom w:val="none" w:sz="0" w:space="0" w:color="auto"/>
                <w:right w:val="none" w:sz="0" w:space="0" w:color="auto"/>
              </w:divBdr>
            </w:div>
            <w:div w:id="1449004917">
              <w:marLeft w:val="0"/>
              <w:marRight w:val="0"/>
              <w:marTop w:val="0"/>
              <w:marBottom w:val="0"/>
              <w:divBdr>
                <w:top w:val="none" w:sz="0" w:space="0" w:color="auto"/>
                <w:left w:val="none" w:sz="0" w:space="0" w:color="auto"/>
                <w:bottom w:val="none" w:sz="0" w:space="0" w:color="auto"/>
                <w:right w:val="none" w:sz="0" w:space="0" w:color="auto"/>
              </w:divBdr>
            </w:div>
            <w:div w:id="67191051">
              <w:marLeft w:val="0"/>
              <w:marRight w:val="0"/>
              <w:marTop w:val="0"/>
              <w:marBottom w:val="0"/>
              <w:divBdr>
                <w:top w:val="none" w:sz="0" w:space="0" w:color="auto"/>
                <w:left w:val="none" w:sz="0" w:space="0" w:color="auto"/>
                <w:bottom w:val="none" w:sz="0" w:space="0" w:color="auto"/>
                <w:right w:val="none" w:sz="0" w:space="0" w:color="auto"/>
              </w:divBdr>
            </w:div>
            <w:div w:id="1636639040">
              <w:marLeft w:val="0"/>
              <w:marRight w:val="0"/>
              <w:marTop w:val="375"/>
              <w:marBottom w:val="225"/>
              <w:divBdr>
                <w:top w:val="none" w:sz="0" w:space="0" w:color="auto"/>
                <w:left w:val="single" w:sz="24" w:space="8" w:color="CCCCCC"/>
                <w:bottom w:val="single" w:sz="6" w:space="4" w:color="CCCCCC"/>
                <w:right w:val="none" w:sz="0" w:space="0" w:color="auto"/>
              </w:divBdr>
            </w:div>
            <w:div w:id="533856376">
              <w:marLeft w:val="0"/>
              <w:marRight w:val="0"/>
              <w:marTop w:val="0"/>
              <w:marBottom w:val="0"/>
              <w:divBdr>
                <w:top w:val="none" w:sz="0" w:space="0" w:color="auto"/>
                <w:left w:val="none" w:sz="0" w:space="0" w:color="auto"/>
                <w:bottom w:val="none" w:sz="0" w:space="0" w:color="auto"/>
                <w:right w:val="none" w:sz="0" w:space="0" w:color="auto"/>
              </w:divBdr>
            </w:div>
            <w:div w:id="114064239">
              <w:marLeft w:val="0"/>
              <w:marRight w:val="0"/>
              <w:marTop w:val="0"/>
              <w:marBottom w:val="0"/>
              <w:divBdr>
                <w:top w:val="none" w:sz="0" w:space="0" w:color="auto"/>
                <w:left w:val="none" w:sz="0" w:space="0" w:color="auto"/>
                <w:bottom w:val="none" w:sz="0" w:space="0" w:color="auto"/>
                <w:right w:val="none" w:sz="0" w:space="0" w:color="auto"/>
              </w:divBdr>
            </w:div>
            <w:div w:id="1833525436">
              <w:marLeft w:val="0"/>
              <w:marRight w:val="0"/>
              <w:marTop w:val="0"/>
              <w:marBottom w:val="0"/>
              <w:divBdr>
                <w:top w:val="none" w:sz="0" w:space="0" w:color="auto"/>
                <w:left w:val="none" w:sz="0" w:space="0" w:color="auto"/>
                <w:bottom w:val="none" w:sz="0" w:space="0" w:color="auto"/>
                <w:right w:val="none" w:sz="0" w:space="0" w:color="auto"/>
              </w:divBdr>
            </w:div>
            <w:div w:id="860969568">
              <w:marLeft w:val="0"/>
              <w:marRight w:val="0"/>
              <w:marTop w:val="375"/>
              <w:marBottom w:val="225"/>
              <w:divBdr>
                <w:top w:val="none" w:sz="0" w:space="0" w:color="auto"/>
                <w:left w:val="single" w:sz="24" w:space="8" w:color="CCCCCC"/>
                <w:bottom w:val="single" w:sz="6" w:space="4" w:color="CCCCCC"/>
                <w:right w:val="none" w:sz="0" w:space="0" w:color="auto"/>
              </w:divBdr>
            </w:div>
            <w:div w:id="78665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ociorocketnewsen.files.wordpress.com/2014/05/japanese-recycling.jpg?w=580&amp;h=416" TargetMode="External"/><Relationship Id="rId13" Type="http://schemas.openxmlformats.org/officeDocument/2006/relationships/hyperlink" Target="http://jpninfo.com/wp-content/uploads/2015/06/garbage-disposal.jpg" TargetMode="External"/><Relationship Id="rId18" Type="http://schemas.openxmlformats.org/officeDocument/2006/relationships/hyperlink" Target="http://www.city.himi.toyama.jp/~10000/english/Twice%20English.jpg" TargetMode="External"/><Relationship Id="rId26" Type="http://schemas.openxmlformats.org/officeDocument/2006/relationships/hyperlink" Target="http://www.tokuzato-hsg.jp/en/wp-content/uploads/trash.jpg" TargetMode="External"/><Relationship Id="rId3" Type="http://schemas.openxmlformats.org/officeDocument/2006/relationships/styles" Target="styles.xml"/><Relationship Id="rId21" Type="http://schemas.openxmlformats.org/officeDocument/2006/relationships/hyperlink" Target="http://www.city.himi.toyama.jp/~10000/english/Can%20English.jpg"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city.himi.toyama.jp/~10000/english/Burnable%20Garbage.jpg" TargetMode="External"/><Relationship Id="rId17" Type="http://schemas.openxmlformats.org/officeDocument/2006/relationships/hyperlink" Target="http://www.city.himi.toyama.jp/~10000/english/Non-burnable%20Garbage.jpg" TargetMode="External"/><Relationship Id="rId25" Type="http://schemas.openxmlformats.org/officeDocument/2006/relationships/image" Target="media/image7.jpeg"/><Relationship Id="rId33"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5.jpeg"/><Relationship Id="rId29" Type="http://schemas.openxmlformats.org/officeDocument/2006/relationships/hyperlink" Target="http://en.rocketnews24.com/2014/05/15/recycling-in-japan-or-reasons-to-get-it-right-and-avoid-eternal-shame/" TargetMode="External"/><Relationship Id="rId1" Type="http://schemas.openxmlformats.org/officeDocument/2006/relationships/customXml" Target="../customXml/item1.xml"/><Relationship Id="rId6" Type="http://schemas.openxmlformats.org/officeDocument/2006/relationships/hyperlink" Target="http://jpninfo.com/wp-content/uploads/2015/06/Garbagedisposal1.jpg" TargetMode="External"/><Relationship Id="rId11" Type="http://schemas.openxmlformats.org/officeDocument/2006/relationships/hyperlink" Target="http://www.thealternative.in/wp-content/uploads/2014/06/recycling-at-rest-stop-in-japan.jpg" TargetMode="External"/><Relationship Id="rId24" Type="http://schemas.openxmlformats.org/officeDocument/2006/relationships/hyperlink" Target="http://jpninfo.com/wp-content/uploads/2015/06/trash.jpg" TargetMode="External"/><Relationship Id="rId32" Type="http://schemas.openxmlformats.org/officeDocument/2006/relationships/hyperlink" Target="http://jpninfo.com/wp-content/uploads/2015/06/Capture1.jpg" TargetMode="External"/><Relationship Id="rId5" Type="http://schemas.openxmlformats.org/officeDocument/2006/relationships/webSettings" Target="webSettings.xml"/><Relationship Id="rId15" Type="http://schemas.openxmlformats.org/officeDocument/2006/relationships/hyperlink" Target="http://jpninfo.com/wp-content/uploads/2015/06/garbagedisposal4.jpg" TargetMode="External"/><Relationship Id="rId23" Type="http://schemas.openxmlformats.org/officeDocument/2006/relationships/image" Target="media/image6.jpeg"/><Relationship Id="rId28"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hyperlink" Target="http://jpninfo.com/wp-content/uploads/2015/06/garbagedisposal5.jpg"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jpninfo.com/wp-content/uploads/2015/06/recycling-at-rest-stop-in-japan.jpg" TargetMode="External"/><Relationship Id="rId14" Type="http://schemas.openxmlformats.org/officeDocument/2006/relationships/image" Target="media/image3.jpeg"/><Relationship Id="rId22" Type="http://schemas.openxmlformats.org/officeDocument/2006/relationships/hyperlink" Target="http://jpninfo.com/wp-content/uploads/2015/06/garbagedisposal6.jpg" TargetMode="External"/><Relationship Id="rId27" Type="http://schemas.openxmlformats.org/officeDocument/2006/relationships/hyperlink" Target="http://jpninfo.com/wp-content/uploads/2015/06/gomi_scedule02.jpg" TargetMode="External"/><Relationship Id="rId30" Type="http://schemas.openxmlformats.org/officeDocument/2006/relationships/hyperlink" Target="http://jpninfo.com/wp-content/uploads/2015/06/garbage.jpg"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87EE20-D2E9-4E54-80FA-0DB828655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9</Pages>
  <Words>633</Words>
  <Characters>3611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Downingtown Area School District</Company>
  <LinksUpToDate>false</LinksUpToDate>
  <CharactersWithSpaces>4236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Buglio, Beth</dc:creator>
  <cp:keywords/>
  <dc:description/>
  <cp:lastModifiedBy>Andrew Wright</cp:lastModifiedBy>
  <cp:revision>4</cp:revision>
  <dcterms:created xsi:type="dcterms:W3CDTF">2016-12-09T22:28:00Z</dcterms:created>
  <dcterms:modified xsi:type="dcterms:W3CDTF">2017-04-24T13:38:00Z</dcterms:modified>
</cp:coreProperties>
</file>